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70B" w:rsidRPr="006E170B" w:rsidRDefault="006E170B" w:rsidP="006E170B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6E170B">
        <w:rPr>
          <w:rFonts w:ascii="Times New Roman" w:hAnsi="Times New Roman" w:cs="Times New Roman"/>
          <w:b/>
          <w:sz w:val="36"/>
          <w:szCs w:val="36"/>
          <w:lang w:eastAsia="ru-RU"/>
        </w:rPr>
        <w:t>Памятка для населения по профилактике гриппа A (H1N1)2009</w:t>
      </w:r>
    </w:p>
    <w:p w:rsidR="006E170B" w:rsidRPr="006E170B" w:rsidRDefault="006E170B" w:rsidP="006E170B">
      <w:pPr>
        <w:pStyle w:val="a3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 w:rsidRPr="006E170B">
        <w:rPr>
          <w:rFonts w:ascii="Times New Roman" w:hAnsi="Times New Roman" w:cs="Times New Roman"/>
          <w:b/>
          <w:sz w:val="36"/>
          <w:szCs w:val="36"/>
          <w:lang w:eastAsia="ru-RU"/>
        </w:rPr>
        <w:t>КАК ЗАЩИТИТЬСЯ ОТ ГРИППА A (H1N1)2009?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Вирус гриппа A (H1N1) легко передается от человека к человеку и вызывает респираторные заболевания разной тяжести. Симптомы заболевания аналогичны симптомам обычного (сезонного) гриппа. Тяжесть заболевания зависит от целого ряда факторов, в том числе от общего состояния организма и возраста. Предрасположены к заболеванию: пожилые люди, маленькие дети, беременные женщины и люди, страдающие хроническими заболеваниями (астмой, диабетом, сердечнососудистыми заболеваниями), и с ослабленным иммунитетом.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ПРАВИЛО 1. МОЙТЕ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 мойте руки с мылом.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Чистите и дезинфицируйте поверхности, используя бытовые моющие средства.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Гигиена рук - это важная мера профилактики распространения гриппа. Мытье с мылом удаляет и уничтожает микробы. Если нет возможности помыть руки с мылом пользуйтесь спирт содержащими или дезинфицирующими салфетками.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Чистка и регулярная дезинфекция поверхностей (столов, дверных ручек, стульев и др.) удаляет и уничтожает вирус.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ПРАВИЛО 2. СОБЛЮДАЙТЕ РАССТОЯНИЕ И ЭТИКЕТ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Избегайте близкого контакта с больными людьми. Соблюдайте расстояние не менее 1 метра от больных.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Избегайте поездок и многолюдных мест.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Прикрывайте рот и нос платком при кашле или чихании.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Избегайте трогать руками глаза, нос или рот. Гриппозный вирус распространяется этими путями.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сплевывайте в общественных местах.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Надевайте маску или используйте другие подручные средства защиты, чтобы уменьшить риск заболевания.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Вирус легко передается от больного человека к здоровому воздушно-капельным путем (при чихании, кашле), поэтому необходимо соблюдать расстояние не менее 1 метра от больных. При кашле, чихании следует прикрывать рот и нос одноразовыми салфетками, которые после использования нужно выбрасывать. Избегая излишние посещения многолюдных мест, уменьшаем риск заболевания.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ПРАВИЛО 3. ВЕДИТЕ ЗДОРОВЫЙ ОБРАЗ ЖИЗНИ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КАКОВЫ СИМПТОМЫ ГРИППА А (H1N1)2009?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Самые распространённые симптомы гриппа А(Н1N1)2009:</w:t>
      </w:r>
    </w:p>
    <w:p w:rsidR="006E170B" w:rsidRPr="006E170B" w:rsidRDefault="006E170B" w:rsidP="006E17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высокая</w:t>
      </w:r>
      <w:proofErr w:type="gramEnd"/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температура тела (97%),</w:t>
      </w:r>
    </w:p>
    <w:p w:rsidR="006E170B" w:rsidRPr="006E170B" w:rsidRDefault="006E170B" w:rsidP="006E17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кашель</w:t>
      </w:r>
      <w:proofErr w:type="gramEnd"/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(94%),</w:t>
      </w:r>
    </w:p>
    <w:p w:rsidR="006E170B" w:rsidRPr="006E170B" w:rsidRDefault="006E170B" w:rsidP="006E17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насморк</w:t>
      </w:r>
      <w:proofErr w:type="gramEnd"/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(59%),</w:t>
      </w:r>
    </w:p>
    <w:p w:rsidR="006E170B" w:rsidRPr="006E170B" w:rsidRDefault="006E170B" w:rsidP="006E17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</w:t>
      </w:r>
      <w:proofErr w:type="gramEnd"/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горле (50%),</w:t>
      </w:r>
    </w:p>
    <w:p w:rsidR="006E170B" w:rsidRPr="006E170B" w:rsidRDefault="006E170B" w:rsidP="006E17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головная</w:t>
      </w:r>
      <w:proofErr w:type="gramEnd"/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 (47%),</w:t>
      </w:r>
    </w:p>
    <w:p w:rsidR="006E170B" w:rsidRPr="006E170B" w:rsidRDefault="006E170B" w:rsidP="006E17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учащенное</w:t>
      </w:r>
      <w:proofErr w:type="gramEnd"/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дыхание (41%),</w:t>
      </w:r>
    </w:p>
    <w:p w:rsidR="006E170B" w:rsidRPr="006E170B" w:rsidRDefault="006E170B" w:rsidP="006E17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боли</w:t>
      </w:r>
      <w:proofErr w:type="gramEnd"/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мышцах (35%),</w:t>
      </w:r>
    </w:p>
    <w:p w:rsidR="006E170B" w:rsidRPr="006E170B" w:rsidRDefault="006E170B" w:rsidP="006E170B">
      <w:pPr>
        <w:numPr>
          <w:ilvl w:val="0"/>
          <w:numId w:val="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конъюнктивит</w:t>
      </w:r>
      <w:proofErr w:type="gramEnd"/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(9%).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некоторых случаях наблюдались симптомы желудочно-кишечных расстройств (которые не характерны для сезонного гриппа): тошнота, рвота (18%), диарея (12%).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Осложнения гриппа А(Н1N1)2009: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Характерная особенность гриппа А(Н1N1)2009 — раннее появление осложнений. Если при сезонном гриппе осложнения возникают, как правило, на 5-7 день и позже, то при гриппе А(Н1N1)2009 осложнения могут развиваться уже на 2-3-й день болезни.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осложнений лидирует первичная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механической вентиляцией лёгких.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 начатое лечение способствует облегчению степени тяжести болезни.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ДЕЛАТЬ В СЛУЧАЕ ЗАБОЛЕВАНИЯ ГРИППОМ?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Оставайтесь дома и срочно обращайтесь к врачу.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Следуйте предписаниям врача, соблюдайте постельный режим и пейте как можно больше жидкости.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Избегайте многолюдных мест. Надевайте гигиеническую маску для снижения риска распространения инфекции.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Прикрывайте рот и нос платком, когда чихаете или кашляете. Как можно чаще мойте руки с мылом.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ДЕЛАТЬ ЕСЛИ В СЕМЬЕ КТО-ТО ЗАБОЛЕЛ ГРИППОМ?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Ограничьте до минимума контакт между больным и близкими, особенно детьми, пожилыми людьми и лицами, страдающими хроническими заболеваниями. Часто проветривайте помещение.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Сохраняйте чистоту, как можно чаще мойте и дезинфицируйте поверхности бытовыми моющими средствами.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 мойте руки с мылом.</w:t>
      </w:r>
    </w:p>
    <w:p w:rsidR="006E170B" w:rsidRPr="006E170B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Ухаживая за больным, прикрывайте рот и нос маской или другими защитными средствами (платком, шарфом и др.).</w:t>
      </w:r>
    </w:p>
    <w:p w:rsidR="00174858" w:rsidRDefault="006E170B" w:rsidP="006E170B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170B">
        <w:rPr>
          <w:rFonts w:ascii="Times New Roman" w:eastAsia="Times New Roman" w:hAnsi="Times New Roman" w:cs="Times New Roman"/>
          <w:sz w:val="24"/>
          <w:szCs w:val="24"/>
          <w:lang w:eastAsia="ru-RU"/>
        </w:rPr>
        <w:t>Ухаживать за больным должен только один член семьи.</w:t>
      </w:r>
    </w:p>
    <w:p w:rsidR="005E623C" w:rsidRPr="006E170B" w:rsidRDefault="005E623C" w:rsidP="005E623C">
      <w:pPr>
        <w:spacing w:before="100" w:beforeAutospacing="1"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62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взята с сайта: </w:t>
      </w:r>
      <w:hyperlink r:id="rId5" w:history="1">
        <w:r w:rsidRPr="005E623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http://61.rospotrebnadzor.ru</w:t>
        </w:r>
      </w:hyperlink>
      <w:bookmarkStart w:id="0" w:name="_GoBack"/>
      <w:bookmarkEnd w:id="0"/>
    </w:p>
    <w:sectPr w:rsidR="005E623C" w:rsidRPr="006E170B" w:rsidSect="006E17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05615F"/>
    <w:multiLevelType w:val="multilevel"/>
    <w:tmpl w:val="9A121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0B"/>
    <w:rsid w:val="00174858"/>
    <w:rsid w:val="005E623C"/>
    <w:rsid w:val="006E1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EF6286-B8BB-4668-B5D5-02C526D0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170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E6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61.rospotrebnadzo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Садик№1</dc:creator>
  <cp:keywords/>
  <dc:description/>
  <cp:lastModifiedBy>Садик№1</cp:lastModifiedBy>
  <cp:revision>2</cp:revision>
  <dcterms:created xsi:type="dcterms:W3CDTF">2016-01-22T08:07:00Z</dcterms:created>
  <dcterms:modified xsi:type="dcterms:W3CDTF">2016-01-22T08:13:00Z</dcterms:modified>
</cp:coreProperties>
</file>